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3C2F" w14:textId="6FB64E51" w:rsidR="00E145CC" w:rsidRDefault="00D81310" w:rsidP="00D81310">
      <w:pPr>
        <w:pStyle w:val="Sinespaciado"/>
        <w:jc w:val="center"/>
        <w:rPr>
          <w:rFonts w:ascii="Arial" w:hAnsi="Arial" w:cs="Arial"/>
          <w:b/>
          <w:bCs/>
          <w:sz w:val="24"/>
          <w:szCs w:val="24"/>
        </w:rPr>
      </w:pPr>
      <w:r w:rsidRPr="00D81310">
        <w:rPr>
          <w:rFonts w:ascii="Arial" w:hAnsi="Arial" w:cs="Arial"/>
          <w:b/>
          <w:bCs/>
          <w:sz w:val="24"/>
          <w:szCs w:val="24"/>
        </w:rPr>
        <w:t>CELEBRA ANA PATY PERALTA APERTURA DE SEGUNDO TRAMO DE TREN MAYA</w:t>
      </w:r>
    </w:p>
    <w:p w14:paraId="2E712464" w14:textId="77777777" w:rsidR="00D81310" w:rsidRPr="00E145CC" w:rsidRDefault="00D81310" w:rsidP="00E145CC">
      <w:pPr>
        <w:pStyle w:val="Sinespaciado"/>
        <w:jc w:val="both"/>
        <w:rPr>
          <w:rFonts w:ascii="Arial" w:hAnsi="Arial" w:cs="Arial"/>
          <w:b/>
          <w:bCs/>
          <w:sz w:val="24"/>
          <w:szCs w:val="24"/>
        </w:rPr>
      </w:pPr>
    </w:p>
    <w:p w14:paraId="7FF15D53" w14:textId="38655FB8" w:rsidR="00D81310" w:rsidRPr="00D81310" w:rsidRDefault="00EC77E2" w:rsidP="00D81310">
      <w:pPr>
        <w:pStyle w:val="Sinespaciado"/>
        <w:jc w:val="both"/>
        <w:rPr>
          <w:rFonts w:ascii="Arial" w:hAnsi="Arial" w:cs="Arial"/>
          <w:sz w:val="24"/>
          <w:szCs w:val="24"/>
        </w:rPr>
      </w:pPr>
      <w:r>
        <w:rPr>
          <w:rFonts w:ascii="Arial" w:hAnsi="Arial" w:cs="Arial"/>
          <w:b/>
          <w:bCs/>
          <w:sz w:val="24"/>
          <w:szCs w:val="24"/>
        </w:rPr>
        <w:t>Cancún, Q. R., a 3</w:t>
      </w:r>
      <w:r w:rsidR="00E145CC" w:rsidRPr="00E145CC">
        <w:rPr>
          <w:rFonts w:ascii="Arial" w:hAnsi="Arial" w:cs="Arial"/>
          <w:b/>
          <w:bCs/>
          <w:sz w:val="24"/>
          <w:szCs w:val="24"/>
        </w:rPr>
        <w:t>1 de</w:t>
      </w:r>
      <w:r>
        <w:rPr>
          <w:rFonts w:ascii="Arial" w:hAnsi="Arial" w:cs="Arial"/>
          <w:b/>
          <w:bCs/>
          <w:sz w:val="24"/>
          <w:szCs w:val="24"/>
        </w:rPr>
        <w:t xml:space="preserve"> diciembre</w:t>
      </w:r>
      <w:r w:rsidR="00E145CC" w:rsidRPr="00E145CC">
        <w:rPr>
          <w:rFonts w:ascii="Arial" w:hAnsi="Arial" w:cs="Arial"/>
          <w:b/>
          <w:bCs/>
          <w:sz w:val="24"/>
          <w:szCs w:val="24"/>
        </w:rPr>
        <w:t xml:space="preserve"> de 202</w:t>
      </w:r>
      <w:r>
        <w:rPr>
          <w:rFonts w:ascii="Arial" w:hAnsi="Arial" w:cs="Arial"/>
          <w:b/>
          <w:bCs/>
          <w:sz w:val="24"/>
          <w:szCs w:val="24"/>
        </w:rPr>
        <w:t>3</w:t>
      </w:r>
      <w:r w:rsidR="00E145CC" w:rsidRPr="00E145CC">
        <w:rPr>
          <w:rFonts w:ascii="Arial" w:hAnsi="Arial" w:cs="Arial"/>
          <w:b/>
          <w:bCs/>
          <w:sz w:val="24"/>
          <w:szCs w:val="24"/>
        </w:rPr>
        <w:t>.-</w:t>
      </w:r>
      <w:r w:rsidR="00E145CC" w:rsidRPr="00E145CC">
        <w:rPr>
          <w:rFonts w:ascii="Arial" w:hAnsi="Arial" w:cs="Arial"/>
          <w:sz w:val="24"/>
          <w:szCs w:val="24"/>
        </w:rPr>
        <w:t xml:space="preserve"> </w:t>
      </w:r>
      <w:r w:rsidR="003D6CE5">
        <w:rPr>
          <w:rFonts w:ascii="Arial" w:hAnsi="Arial" w:cs="Arial"/>
          <w:sz w:val="24"/>
          <w:szCs w:val="24"/>
        </w:rPr>
        <w:t>E</w:t>
      </w:r>
      <w:r w:rsidR="00D81310" w:rsidRPr="00D81310">
        <w:rPr>
          <w:rFonts w:ascii="Arial" w:hAnsi="Arial" w:cs="Arial"/>
          <w:sz w:val="24"/>
          <w:szCs w:val="24"/>
        </w:rPr>
        <w:t xml:space="preserve">n el marco de la visita del </w:t>
      </w:r>
      <w:proofErr w:type="gramStart"/>
      <w:r w:rsidR="00D81310" w:rsidRPr="00D81310">
        <w:rPr>
          <w:rFonts w:ascii="Arial" w:hAnsi="Arial" w:cs="Arial"/>
          <w:sz w:val="24"/>
          <w:szCs w:val="24"/>
        </w:rPr>
        <w:t>Presidente</w:t>
      </w:r>
      <w:proofErr w:type="gramEnd"/>
      <w:r w:rsidR="00D81310" w:rsidRPr="00D81310">
        <w:rPr>
          <w:rFonts w:ascii="Arial" w:hAnsi="Arial" w:cs="Arial"/>
          <w:sz w:val="24"/>
          <w:szCs w:val="24"/>
        </w:rPr>
        <w:t xml:space="preserve"> de México, Andrés Manuel López Obrador, para la inauguración del Tramo Cancún-Palenque en las primeras horas del último día del 2023 y en la víspera del Año Nuevo, la Presidenta Municipal de Benito Juárez, Ana Paty Peralta, reiteró que éste es un proyecto integral que no solamente beneficia a los usuarios en tránsito, sino a toda la comunidad del sureste del país. </w:t>
      </w:r>
    </w:p>
    <w:p w14:paraId="69963276" w14:textId="77777777" w:rsidR="00D81310" w:rsidRPr="00D81310" w:rsidRDefault="00D81310" w:rsidP="00D81310">
      <w:pPr>
        <w:pStyle w:val="Sinespaciado"/>
        <w:jc w:val="both"/>
        <w:rPr>
          <w:rFonts w:ascii="Arial" w:hAnsi="Arial" w:cs="Arial"/>
          <w:sz w:val="24"/>
          <w:szCs w:val="24"/>
        </w:rPr>
      </w:pPr>
    </w:p>
    <w:p w14:paraId="421AB5B4" w14:textId="77777777" w:rsidR="00D81310" w:rsidRPr="00D81310" w:rsidRDefault="00D81310" w:rsidP="00D81310">
      <w:pPr>
        <w:pStyle w:val="Sinespaciado"/>
        <w:jc w:val="both"/>
        <w:rPr>
          <w:rFonts w:ascii="Arial" w:hAnsi="Arial" w:cs="Arial"/>
          <w:sz w:val="24"/>
          <w:szCs w:val="24"/>
        </w:rPr>
      </w:pPr>
      <w:r w:rsidRPr="00D81310">
        <w:rPr>
          <w:rFonts w:ascii="Arial" w:hAnsi="Arial" w:cs="Arial"/>
          <w:sz w:val="24"/>
          <w:szCs w:val="24"/>
        </w:rPr>
        <w:t xml:space="preserve">“Estamos muy emocionados con el Tren Maya, porque como bien lo dice nuestro </w:t>
      </w:r>
      <w:proofErr w:type="gramStart"/>
      <w:r w:rsidRPr="00D81310">
        <w:rPr>
          <w:rFonts w:ascii="Arial" w:hAnsi="Arial" w:cs="Arial"/>
          <w:sz w:val="24"/>
          <w:szCs w:val="24"/>
        </w:rPr>
        <w:t>Presidente</w:t>
      </w:r>
      <w:proofErr w:type="gramEnd"/>
      <w:r w:rsidRPr="00D81310">
        <w:rPr>
          <w:rFonts w:ascii="Arial" w:hAnsi="Arial" w:cs="Arial"/>
          <w:sz w:val="24"/>
          <w:szCs w:val="24"/>
        </w:rPr>
        <w:t xml:space="preserve"> y la gobernadora Mara Lezama es el tren de la justicia social. Vemos en los diferentes recorridos a comerciantes, a productores del sur del estado viniendo a Cancún a vender sus productos y ahora van a tener un tren para que sea mucho más sencillo”, comentó. </w:t>
      </w:r>
    </w:p>
    <w:p w14:paraId="15B99641" w14:textId="77777777" w:rsidR="00D81310" w:rsidRPr="00D81310" w:rsidRDefault="00D81310" w:rsidP="00D81310">
      <w:pPr>
        <w:pStyle w:val="Sinespaciado"/>
        <w:jc w:val="both"/>
        <w:rPr>
          <w:rFonts w:ascii="Arial" w:hAnsi="Arial" w:cs="Arial"/>
          <w:sz w:val="24"/>
          <w:szCs w:val="24"/>
        </w:rPr>
      </w:pPr>
    </w:p>
    <w:p w14:paraId="0BC6099E" w14:textId="77777777" w:rsidR="00D81310" w:rsidRPr="00D81310" w:rsidRDefault="00D81310" w:rsidP="00D81310">
      <w:pPr>
        <w:pStyle w:val="Sinespaciado"/>
        <w:jc w:val="both"/>
        <w:rPr>
          <w:rFonts w:ascii="Arial" w:hAnsi="Arial" w:cs="Arial"/>
          <w:sz w:val="24"/>
          <w:szCs w:val="24"/>
        </w:rPr>
      </w:pPr>
      <w:r w:rsidRPr="00D81310">
        <w:rPr>
          <w:rFonts w:ascii="Arial" w:hAnsi="Arial" w:cs="Arial"/>
          <w:sz w:val="24"/>
          <w:szCs w:val="24"/>
        </w:rPr>
        <w:t xml:space="preserve">En ese sentido, la Primera Autoridad Municipal subrayó que el beneficio económico llegará de forma directa e indirecta a miles de familias de los cinco estados por donde pasan sus estaciones, ya que en las inmediaciones de ellas habrá múltiples servicios, prestadores turísticos, centros de hospedaje, entretenimiento y sitios arqueológicos, toda la riqueza que tiene el sureste para mostrarle a los viajeros. </w:t>
      </w:r>
    </w:p>
    <w:p w14:paraId="476BA93F" w14:textId="77777777" w:rsidR="00D81310" w:rsidRPr="00D81310" w:rsidRDefault="00D81310" w:rsidP="00D81310">
      <w:pPr>
        <w:pStyle w:val="Sinespaciado"/>
        <w:jc w:val="both"/>
        <w:rPr>
          <w:rFonts w:ascii="Arial" w:hAnsi="Arial" w:cs="Arial"/>
          <w:sz w:val="24"/>
          <w:szCs w:val="24"/>
        </w:rPr>
      </w:pPr>
    </w:p>
    <w:p w14:paraId="0848AE3B" w14:textId="77777777" w:rsidR="00D81310" w:rsidRPr="00D81310" w:rsidRDefault="00D81310" w:rsidP="00D81310">
      <w:pPr>
        <w:pStyle w:val="Sinespaciado"/>
        <w:jc w:val="both"/>
        <w:rPr>
          <w:rFonts w:ascii="Arial" w:hAnsi="Arial" w:cs="Arial"/>
          <w:sz w:val="24"/>
          <w:szCs w:val="24"/>
        </w:rPr>
      </w:pPr>
      <w:r w:rsidRPr="00D81310">
        <w:rPr>
          <w:rFonts w:ascii="Arial" w:hAnsi="Arial" w:cs="Arial"/>
          <w:sz w:val="24"/>
          <w:szCs w:val="24"/>
        </w:rPr>
        <w:t xml:space="preserve">En el caso de Cancún, dijo, al ser un destino líder reconocido a nivel mundial que recibe alrededor de 30 millones de pasajeros al año compartirá esos turistas nacionales e internacionales que arriben a través de su Aeropuerto Internacional, dado que ellos podrán hacer recorridos del Tren Maya hacia diversas las localidades para varios nichos de mercado, con lo que se cumple también la diversificación turística y económica además del sol y playa que les ofrece Quintana Roo y sus polos vacacionales exitosos. </w:t>
      </w:r>
    </w:p>
    <w:p w14:paraId="6750C6D4" w14:textId="77777777" w:rsidR="00D81310" w:rsidRPr="00D81310" w:rsidRDefault="00D81310" w:rsidP="00D81310">
      <w:pPr>
        <w:pStyle w:val="Sinespaciado"/>
        <w:jc w:val="both"/>
        <w:rPr>
          <w:rFonts w:ascii="Arial" w:hAnsi="Arial" w:cs="Arial"/>
          <w:sz w:val="24"/>
          <w:szCs w:val="24"/>
        </w:rPr>
      </w:pPr>
    </w:p>
    <w:p w14:paraId="3B8662D6" w14:textId="20E8921A" w:rsidR="00E145CC" w:rsidRPr="00E145CC" w:rsidRDefault="00D81310" w:rsidP="00D81310">
      <w:pPr>
        <w:pStyle w:val="Sinespaciado"/>
        <w:jc w:val="both"/>
        <w:rPr>
          <w:rFonts w:ascii="Arial" w:hAnsi="Arial" w:cs="Arial"/>
          <w:sz w:val="24"/>
          <w:szCs w:val="24"/>
        </w:rPr>
      </w:pPr>
      <w:r w:rsidRPr="00D81310">
        <w:rPr>
          <w:rFonts w:ascii="Arial" w:hAnsi="Arial" w:cs="Arial"/>
          <w:sz w:val="24"/>
          <w:szCs w:val="24"/>
        </w:rPr>
        <w:t xml:space="preserve">“La gente está muy emocionada también porque sabemos que Cancún es un destino de migrantes, mucha gente cancunense tiene familia en Yucatán, Campeche, Tabasco, Chiapas y de esa manera se va a poder dar también un acercamiento más fácil hacia las familias, de forma ágil y segura”, afirmó.  </w:t>
      </w:r>
    </w:p>
    <w:p w14:paraId="2D8A8A61" w14:textId="77777777" w:rsidR="00E145CC" w:rsidRPr="00E145CC" w:rsidRDefault="00E145CC" w:rsidP="00E145CC">
      <w:pPr>
        <w:pStyle w:val="Sinespaciado"/>
        <w:jc w:val="both"/>
        <w:rPr>
          <w:rFonts w:ascii="Arial" w:hAnsi="Arial" w:cs="Arial"/>
          <w:sz w:val="24"/>
          <w:szCs w:val="24"/>
        </w:rPr>
      </w:pPr>
    </w:p>
    <w:p w14:paraId="36EB6E86" w14:textId="27275642" w:rsidR="00E145CC" w:rsidRPr="00E145CC" w:rsidRDefault="00E145CC" w:rsidP="00E145CC">
      <w:pPr>
        <w:pStyle w:val="Sinespaciado"/>
        <w:jc w:val="center"/>
        <w:rPr>
          <w:rFonts w:ascii="Arial" w:hAnsi="Arial" w:cs="Arial"/>
          <w:sz w:val="24"/>
          <w:szCs w:val="24"/>
        </w:rPr>
      </w:pPr>
      <w:r w:rsidRPr="00E145CC">
        <w:rPr>
          <w:rFonts w:ascii="Arial" w:hAnsi="Arial" w:cs="Arial"/>
          <w:sz w:val="24"/>
          <w:szCs w:val="24"/>
        </w:rPr>
        <w:t>****</w:t>
      </w:r>
      <w:r>
        <w:rPr>
          <w:rFonts w:ascii="Arial" w:hAnsi="Arial" w:cs="Arial"/>
          <w:sz w:val="24"/>
          <w:szCs w:val="24"/>
        </w:rPr>
        <w:t>********</w:t>
      </w:r>
    </w:p>
    <w:p w14:paraId="00FBE8DE" w14:textId="77777777" w:rsidR="00E145CC" w:rsidRPr="00E145CC" w:rsidRDefault="00E145CC" w:rsidP="00E145CC">
      <w:pPr>
        <w:pStyle w:val="Sinespaciado"/>
        <w:jc w:val="center"/>
        <w:rPr>
          <w:rFonts w:ascii="Arial" w:hAnsi="Arial" w:cs="Arial"/>
          <w:b/>
          <w:bCs/>
          <w:sz w:val="24"/>
          <w:szCs w:val="24"/>
        </w:rPr>
      </w:pPr>
      <w:r w:rsidRPr="00E145CC">
        <w:rPr>
          <w:rFonts w:ascii="Arial" w:hAnsi="Arial" w:cs="Arial"/>
          <w:b/>
          <w:bCs/>
          <w:sz w:val="24"/>
          <w:szCs w:val="24"/>
        </w:rPr>
        <w:t>COMPLEMENTOS INFORMATIVOS</w:t>
      </w:r>
    </w:p>
    <w:p w14:paraId="5B214C7C" w14:textId="77777777" w:rsidR="00E145CC" w:rsidRPr="00E145CC" w:rsidRDefault="00E145CC" w:rsidP="00E145CC">
      <w:pPr>
        <w:pStyle w:val="Sinespaciado"/>
        <w:jc w:val="center"/>
        <w:rPr>
          <w:rFonts w:ascii="Arial" w:hAnsi="Arial" w:cs="Arial"/>
          <w:b/>
          <w:bCs/>
          <w:sz w:val="24"/>
          <w:szCs w:val="24"/>
        </w:rPr>
      </w:pPr>
    </w:p>
    <w:p w14:paraId="278027F6" w14:textId="77777777" w:rsidR="00E145CC" w:rsidRDefault="00E145CC" w:rsidP="00E145CC">
      <w:pPr>
        <w:pStyle w:val="Sinespaciado"/>
        <w:jc w:val="both"/>
        <w:rPr>
          <w:rFonts w:ascii="Arial" w:hAnsi="Arial" w:cs="Arial"/>
          <w:b/>
          <w:bCs/>
          <w:sz w:val="24"/>
          <w:szCs w:val="24"/>
        </w:rPr>
      </w:pPr>
      <w:r w:rsidRPr="00E145CC">
        <w:rPr>
          <w:rFonts w:ascii="Arial" w:hAnsi="Arial" w:cs="Arial"/>
          <w:b/>
          <w:bCs/>
          <w:sz w:val="24"/>
          <w:szCs w:val="24"/>
        </w:rPr>
        <w:t xml:space="preserve">NUMERALIAS: </w:t>
      </w:r>
    </w:p>
    <w:p w14:paraId="146716CF" w14:textId="77777777" w:rsidR="00CA3C50" w:rsidRDefault="00CA3C50" w:rsidP="00E145CC">
      <w:pPr>
        <w:pStyle w:val="Sinespaciado"/>
        <w:jc w:val="both"/>
        <w:rPr>
          <w:rFonts w:ascii="Arial" w:hAnsi="Arial" w:cs="Arial"/>
          <w:b/>
          <w:bCs/>
          <w:sz w:val="24"/>
          <w:szCs w:val="24"/>
        </w:rPr>
      </w:pPr>
    </w:p>
    <w:p w14:paraId="048659FE" w14:textId="6BA786BA" w:rsidR="00CA3C50" w:rsidRPr="00CA3C50" w:rsidRDefault="00CA3C50" w:rsidP="00E145CC">
      <w:pPr>
        <w:pStyle w:val="Sinespaciado"/>
        <w:jc w:val="both"/>
        <w:rPr>
          <w:rFonts w:ascii="Arial" w:hAnsi="Arial" w:cs="Arial"/>
          <w:sz w:val="24"/>
          <w:szCs w:val="24"/>
        </w:rPr>
      </w:pPr>
      <w:r w:rsidRPr="00CA3C50">
        <w:rPr>
          <w:rFonts w:ascii="Arial" w:hAnsi="Arial" w:cs="Arial"/>
          <w:sz w:val="24"/>
          <w:szCs w:val="24"/>
        </w:rPr>
        <w:t xml:space="preserve">Tramo Cancún-Palenque: </w:t>
      </w:r>
    </w:p>
    <w:p w14:paraId="3460A70C" w14:textId="379B2C06" w:rsidR="00CA3C50" w:rsidRPr="00E145CC" w:rsidRDefault="00CA3C50" w:rsidP="00E145CC">
      <w:pPr>
        <w:pStyle w:val="Sinespaciado"/>
        <w:jc w:val="both"/>
        <w:rPr>
          <w:rFonts w:ascii="Arial" w:hAnsi="Arial" w:cs="Arial"/>
          <w:b/>
          <w:bCs/>
          <w:sz w:val="24"/>
          <w:szCs w:val="24"/>
        </w:rPr>
      </w:pPr>
      <w:r>
        <w:rPr>
          <w:rFonts w:ascii="Arial" w:hAnsi="Arial" w:cs="Arial"/>
          <w:b/>
          <w:bCs/>
          <w:sz w:val="24"/>
          <w:szCs w:val="24"/>
        </w:rPr>
        <w:lastRenderedPageBreak/>
        <w:t xml:space="preserve">800 </w:t>
      </w:r>
      <w:r w:rsidRPr="00CA3C50">
        <w:rPr>
          <w:rFonts w:ascii="Arial" w:hAnsi="Arial" w:cs="Arial"/>
          <w:sz w:val="24"/>
          <w:szCs w:val="24"/>
        </w:rPr>
        <w:t>kilómetros</w:t>
      </w:r>
    </w:p>
    <w:p w14:paraId="7A89D16B" w14:textId="77777777" w:rsidR="00E145CC" w:rsidRPr="00E145CC" w:rsidRDefault="00E145CC" w:rsidP="00E145CC">
      <w:pPr>
        <w:pStyle w:val="Sinespaciado"/>
        <w:jc w:val="both"/>
        <w:rPr>
          <w:rFonts w:ascii="Arial" w:hAnsi="Arial" w:cs="Arial"/>
          <w:sz w:val="24"/>
          <w:szCs w:val="24"/>
        </w:rPr>
      </w:pPr>
    </w:p>
    <w:p w14:paraId="1433F9E6" w14:textId="77777777" w:rsidR="00E145CC" w:rsidRDefault="00E145CC" w:rsidP="00E145CC">
      <w:pPr>
        <w:pStyle w:val="Sinespaciado"/>
        <w:jc w:val="both"/>
        <w:rPr>
          <w:rFonts w:ascii="Arial" w:hAnsi="Arial" w:cs="Arial"/>
          <w:sz w:val="24"/>
          <w:szCs w:val="24"/>
        </w:rPr>
      </w:pPr>
      <w:r w:rsidRPr="00E145CC">
        <w:rPr>
          <w:rFonts w:ascii="Arial" w:hAnsi="Arial" w:cs="Arial"/>
          <w:sz w:val="24"/>
          <w:szCs w:val="24"/>
        </w:rPr>
        <w:t>Afluencia y capacidad de Tren Maya:</w:t>
      </w:r>
    </w:p>
    <w:p w14:paraId="409623DF" w14:textId="77777777" w:rsidR="00E145CC" w:rsidRDefault="00E145CC" w:rsidP="00E145CC">
      <w:pPr>
        <w:pStyle w:val="Sinespaciado"/>
        <w:jc w:val="both"/>
        <w:rPr>
          <w:rFonts w:ascii="Arial" w:hAnsi="Arial" w:cs="Arial"/>
          <w:sz w:val="24"/>
          <w:szCs w:val="24"/>
        </w:rPr>
      </w:pPr>
    </w:p>
    <w:p w14:paraId="2FEA6A69" w14:textId="553CCB9E" w:rsidR="00CA3C50" w:rsidRPr="00E145CC" w:rsidRDefault="00CA3C50" w:rsidP="00E145CC">
      <w:pPr>
        <w:pStyle w:val="Sinespaciado"/>
        <w:jc w:val="both"/>
        <w:rPr>
          <w:rFonts w:ascii="Arial" w:hAnsi="Arial" w:cs="Arial"/>
          <w:sz w:val="24"/>
          <w:szCs w:val="24"/>
        </w:rPr>
      </w:pPr>
      <w:r>
        <w:rPr>
          <w:rFonts w:ascii="Arial" w:hAnsi="Arial" w:cs="Arial"/>
          <w:sz w:val="24"/>
          <w:szCs w:val="24"/>
        </w:rPr>
        <w:t xml:space="preserve">34 estaciones </w:t>
      </w:r>
    </w:p>
    <w:p w14:paraId="2906A221" w14:textId="77777777" w:rsidR="00E145CC" w:rsidRPr="00E145CC" w:rsidRDefault="00E145CC" w:rsidP="00CA3C50">
      <w:pPr>
        <w:pStyle w:val="Sinespaciado"/>
        <w:jc w:val="both"/>
        <w:rPr>
          <w:rFonts w:ascii="Arial" w:hAnsi="Arial" w:cs="Arial"/>
          <w:sz w:val="24"/>
          <w:szCs w:val="24"/>
        </w:rPr>
      </w:pPr>
      <w:r w:rsidRPr="00E145CC">
        <w:rPr>
          <w:rFonts w:ascii="Arial" w:hAnsi="Arial" w:cs="Arial"/>
          <w:sz w:val="24"/>
          <w:szCs w:val="24"/>
        </w:rPr>
        <w:t>42 trenes en total</w:t>
      </w:r>
    </w:p>
    <w:p w14:paraId="7E86A0F4" w14:textId="77777777" w:rsidR="00E145CC" w:rsidRPr="00E145CC" w:rsidRDefault="00E145CC" w:rsidP="00CA3C50">
      <w:pPr>
        <w:pStyle w:val="Sinespaciado"/>
        <w:jc w:val="both"/>
        <w:rPr>
          <w:rFonts w:ascii="Arial" w:hAnsi="Arial" w:cs="Arial"/>
          <w:sz w:val="24"/>
          <w:szCs w:val="24"/>
        </w:rPr>
      </w:pPr>
      <w:r w:rsidRPr="00E145CC">
        <w:rPr>
          <w:rFonts w:ascii="Arial" w:hAnsi="Arial" w:cs="Arial"/>
          <w:sz w:val="24"/>
          <w:szCs w:val="24"/>
        </w:rPr>
        <w:t>219 vagones en total</w:t>
      </w:r>
    </w:p>
    <w:p w14:paraId="0DD9B019" w14:textId="77777777" w:rsidR="00E145CC" w:rsidRPr="00E145CC" w:rsidRDefault="00E145CC" w:rsidP="00CA3C50">
      <w:pPr>
        <w:pStyle w:val="Sinespaciado"/>
        <w:jc w:val="both"/>
        <w:rPr>
          <w:rFonts w:ascii="Arial" w:hAnsi="Arial" w:cs="Arial"/>
          <w:sz w:val="24"/>
          <w:szCs w:val="24"/>
        </w:rPr>
      </w:pPr>
      <w:r w:rsidRPr="00E145CC">
        <w:rPr>
          <w:rFonts w:ascii="Arial" w:hAnsi="Arial" w:cs="Arial"/>
          <w:sz w:val="24"/>
          <w:szCs w:val="24"/>
        </w:rPr>
        <w:t>230 pasajeros en trenes cortos</w:t>
      </w:r>
    </w:p>
    <w:p w14:paraId="73456182" w14:textId="77777777" w:rsidR="00E145CC" w:rsidRDefault="00E145CC" w:rsidP="00CA3C50">
      <w:pPr>
        <w:pStyle w:val="Sinespaciado"/>
        <w:jc w:val="both"/>
        <w:rPr>
          <w:rFonts w:ascii="Arial" w:hAnsi="Arial" w:cs="Arial"/>
          <w:sz w:val="24"/>
          <w:szCs w:val="24"/>
        </w:rPr>
      </w:pPr>
      <w:r w:rsidRPr="00E145CC">
        <w:rPr>
          <w:rFonts w:ascii="Arial" w:hAnsi="Arial" w:cs="Arial"/>
          <w:sz w:val="24"/>
          <w:szCs w:val="24"/>
        </w:rPr>
        <w:t>450 pasajeros en trenes largos</w:t>
      </w:r>
    </w:p>
    <w:p w14:paraId="2B1B7480" w14:textId="5CDEC1DD" w:rsidR="00CA3C50" w:rsidRPr="00E145CC" w:rsidRDefault="00CA3C50" w:rsidP="00CA3C50">
      <w:pPr>
        <w:pStyle w:val="Sinespaciado"/>
        <w:jc w:val="both"/>
        <w:rPr>
          <w:rFonts w:ascii="Arial" w:hAnsi="Arial" w:cs="Arial"/>
          <w:sz w:val="24"/>
          <w:szCs w:val="24"/>
        </w:rPr>
      </w:pPr>
      <w:r>
        <w:rPr>
          <w:rFonts w:ascii="Arial" w:hAnsi="Arial" w:cs="Arial"/>
          <w:sz w:val="24"/>
          <w:szCs w:val="24"/>
        </w:rPr>
        <w:t xml:space="preserve">1,554 kilómetros </w:t>
      </w:r>
    </w:p>
    <w:p w14:paraId="47BA9B6E" w14:textId="77777777" w:rsidR="00E145CC" w:rsidRPr="00E145CC" w:rsidRDefault="00E145CC" w:rsidP="00E145CC">
      <w:pPr>
        <w:pStyle w:val="Sinespaciado"/>
        <w:jc w:val="both"/>
        <w:rPr>
          <w:rFonts w:ascii="Arial" w:hAnsi="Arial" w:cs="Arial"/>
          <w:sz w:val="24"/>
          <w:szCs w:val="24"/>
        </w:rPr>
      </w:pPr>
      <w:r w:rsidRPr="00E145CC">
        <w:rPr>
          <w:rFonts w:ascii="Arial" w:hAnsi="Arial" w:cs="Arial"/>
          <w:sz w:val="24"/>
          <w:szCs w:val="24"/>
        </w:rPr>
        <w:t xml:space="preserve"> </w:t>
      </w:r>
    </w:p>
    <w:p w14:paraId="5CE9B7AE" w14:textId="77777777" w:rsidR="00E145CC" w:rsidRDefault="00E145CC" w:rsidP="00E145CC">
      <w:pPr>
        <w:pStyle w:val="Sinespaciado"/>
        <w:jc w:val="both"/>
        <w:rPr>
          <w:rFonts w:ascii="Arial" w:hAnsi="Arial" w:cs="Arial"/>
          <w:sz w:val="24"/>
          <w:szCs w:val="24"/>
        </w:rPr>
      </w:pPr>
      <w:r w:rsidRPr="00E145CC">
        <w:rPr>
          <w:rFonts w:ascii="Arial" w:hAnsi="Arial" w:cs="Arial"/>
          <w:sz w:val="24"/>
          <w:szCs w:val="24"/>
        </w:rPr>
        <w:t>Datos turísticos Tren Maya:</w:t>
      </w:r>
    </w:p>
    <w:p w14:paraId="19E17981" w14:textId="77777777" w:rsidR="00E145CC" w:rsidRPr="00E145CC" w:rsidRDefault="00E145CC" w:rsidP="00E145CC">
      <w:pPr>
        <w:pStyle w:val="Sinespaciado"/>
        <w:jc w:val="both"/>
        <w:rPr>
          <w:rFonts w:ascii="Arial" w:hAnsi="Arial" w:cs="Arial"/>
          <w:sz w:val="24"/>
          <w:szCs w:val="24"/>
        </w:rPr>
      </w:pPr>
    </w:p>
    <w:p w14:paraId="0D387D8F" w14:textId="77777777" w:rsidR="00E145CC" w:rsidRPr="00E145CC" w:rsidRDefault="00E145CC" w:rsidP="00CA3C50">
      <w:pPr>
        <w:pStyle w:val="Sinespaciado"/>
        <w:jc w:val="both"/>
        <w:rPr>
          <w:rFonts w:ascii="Arial" w:hAnsi="Arial" w:cs="Arial"/>
          <w:sz w:val="24"/>
          <w:szCs w:val="24"/>
        </w:rPr>
      </w:pPr>
      <w:r w:rsidRPr="00E145CC">
        <w:rPr>
          <w:rFonts w:ascii="Arial" w:hAnsi="Arial" w:cs="Arial"/>
          <w:sz w:val="24"/>
          <w:szCs w:val="24"/>
        </w:rPr>
        <w:t>6 sitios patrimonio mundial</w:t>
      </w:r>
    </w:p>
    <w:p w14:paraId="4B358747" w14:textId="77777777" w:rsidR="00E145CC" w:rsidRPr="00E145CC" w:rsidRDefault="00E145CC" w:rsidP="00CA3C50">
      <w:pPr>
        <w:pStyle w:val="Sinespaciado"/>
        <w:jc w:val="both"/>
        <w:rPr>
          <w:rFonts w:ascii="Arial" w:hAnsi="Arial" w:cs="Arial"/>
          <w:sz w:val="24"/>
          <w:szCs w:val="24"/>
        </w:rPr>
      </w:pPr>
      <w:r w:rsidRPr="00E145CC">
        <w:rPr>
          <w:rFonts w:ascii="Arial" w:hAnsi="Arial" w:cs="Arial"/>
          <w:sz w:val="24"/>
          <w:szCs w:val="24"/>
        </w:rPr>
        <w:t>14 pueblos mágicos</w:t>
      </w:r>
    </w:p>
    <w:p w14:paraId="5F938EB3" w14:textId="77777777" w:rsidR="00E145CC" w:rsidRPr="00E145CC" w:rsidRDefault="00E145CC" w:rsidP="00CA3C50">
      <w:pPr>
        <w:pStyle w:val="Sinespaciado"/>
        <w:jc w:val="both"/>
        <w:rPr>
          <w:rFonts w:ascii="Arial" w:hAnsi="Arial" w:cs="Arial"/>
          <w:sz w:val="24"/>
          <w:szCs w:val="24"/>
        </w:rPr>
      </w:pPr>
      <w:r w:rsidRPr="00E145CC">
        <w:rPr>
          <w:rFonts w:ascii="Arial" w:hAnsi="Arial" w:cs="Arial"/>
          <w:sz w:val="24"/>
          <w:szCs w:val="24"/>
        </w:rPr>
        <w:t>18 paraísos indígenas</w:t>
      </w:r>
    </w:p>
    <w:p w14:paraId="6F161B91" w14:textId="3AD6560C" w:rsidR="003B1CE1" w:rsidRPr="00E145CC" w:rsidRDefault="00E145CC" w:rsidP="00CA3C50">
      <w:pPr>
        <w:pStyle w:val="Sinespaciado"/>
        <w:jc w:val="both"/>
        <w:rPr>
          <w:rFonts w:ascii="Arial" w:hAnsi="Arial" w:cs="Arial"/>
          <w:sz w:val="24"/>
          <w:szCs w:val="24"/>
        </w:rPr>
      </w:pPr>
      <w:r w:rsidRPr="00E145CC">
        <w:rPr>
          <w:rFonts w:ascii="Arial" w:hAnsi="Arial" w:cs="Arial"/>
          <w:sz w:val="24"/>
          <w:szCs w:val="24"/>
        </w:rPr>
        <w:t>50 zonas arqueológicas</w:t>
      </w:r>
    </w:p>
    <w:sectPr w:rsidR="003B1CE1" w:rsidRPr="00E145C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695F5" w14:textId="77777777" w:rsidR="0083179C" w:rsidRDefault="0083179C" w:rsidP="0092028B">
      <w:r>
        <w:separator/>
      </w:r>
    </w:p>
  </w:endnote>
  <w:endnote w:type="continuationSeparator" w:id="0">
    <w:p w14:paraId="776FA14B" w14:textId="77777777" w:rsidR="0083179C" w:rsidRDefault="0083179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4E65" w14:textId="77777777" w:rsidR="0083179C" w:rsidRDefault="0083179C" w:rsidP="0092028B">
      <w:r>
        <w:separator/>
      </w:r>
    </w:p>
  </w:footnote>
  <w:footnote w:type="continuationSeparator" w:id="0">
    <w:p w14:paraId="681E171C" w14:textId="77777777" w:rsidR="0083179C" w:rsidRDefault="0083179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E55351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81310">
                            <w:rPr>
                              <w:rFonts w:cstheme="minorHAnsi"/>
                              <w:b/>
                              <w:bCs/>
                              <w:lang w:val="es-ES"/>
                            </w:rPr>
                            <w:t>427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E55351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81310">
                      <w:rPr>
                        <w:rFonts w:cstheme="minorHAnsi"/>
                        <w:b/>
                        <w:bCs/>
                        <w:lang w:val="es-ES"/>
                      </w:rPr>
                      <w:t>427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686C87"/>
    <w:multiLevelType w:val="hybridMultilevel"/>
    <w:tmpl w:val="A7863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CB7C6B"/>
    <w:multiLevelType w:val="hybridMultilevel"/>
    <w:tmpl w:val="BA32A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732451">
    <w:abstractNumId w:val="4"/>
  </w:num>
  <w:num w:numId="2" w16cid:durableId="1339576408">
    <w:abstractNumId w:val="9"/>
  </w:num>
  <w:num w:numId="3" w16cid:durableId="556815459">
    <w:abstractNumId w:val="0"/>
  </w:num>
  <w:num w:numId="4" w16cid:durableId="2073040802">
    <w:abstractNumId w:val="5"/>
  </w:num>
  <w:num w:numId="5" w16cid:durableId="255141798">
    <w:abstractNumId w:val="2"/>
  </w:num>
  <w:num w:numId="6" w16cid:durableId="1477990084">
    <w:abstractNumId w:val="7"/>
  </w:num>
  <w:num w:numId="7" w16cid:durableId="651715839">
    <w:abstractNumId w:val="8"/>
  </w:num>
  <w:num w:numId="8" w16cid:durableId="211041182">
    <w:abstractNumId w:val="3"/>
  </w:num>
  <w:num w:numId="9" w16cid:durableId="779186428">
    <w:abstractNumId w:val="6"/>
  </w:num>
  <w:num w:numId="10" w16cid:durableId="121839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631D8"/>
    <w:rsid w:val="000A195A"/>
    <w:rsid w:val="000C2B60"/>
    <w:rsid w:val="001654D5"/>
    <w:rsid w:val="001D6512"/>
    <w:rsid w:val="00227552"/>
    <w:rsid w:val="002543D1"/>
    <w:rsid w:val="00276DF4"/>
    <w:rsid w:val="002A2D0E"/>
    <w:rsid w:val="002C5397"/>
    <w:rsid w:val="002F0C8B"/>
    <w:rsid w:val="00303DED"/>
    <w:rsid w:val="003B1CE1"/>
    <w:rsid w:val="003D6CE5"/>
    <w:rsid w:val="00416DC1"/>
    <w:rsid w:val="00420163"/>
    <w:rsid w:val="00492136"/>
    <w:rsid w:val="004B3DFD"/>
    <w:rsid w:val="004C19D1"/>
    <w:rsid w:val="004C5803"/>
    <w:rsid w:val="004C67EE"/>
    <w:rsid w:val="004D2043"/>
    <w:rsid w:val="005900C6"/>
    <w:rsid w:val="005A721C"/>
    <w:rsid w:val="00643D08"/>
    <w:rsid w:val="006A76FD"/>
    <w:rsid w:val="00704C8C"/>
    <w:rsid w:val="007B65EE"/>
    <w:rsid w:val="007B7D35"/>
    <w:rsid w:val="00803B8F"/>
    <w:rsid w:val="00814EC3"/>
    <w:rsid w:val="0083179C"/>
    <w:rsid w:val="00861A80"/>
    <w:rsid w:val="0088559A"/>
    <w:rsid w:val="008875DD"/>
    <w:rsid w:val="008A348D"/>
    <w:rsid w:val="008F70CC"/>
    <w:rsid w:val="0092028B"/>
    <w:rsid w:val="009221E9"/>
    <w:rsid w:val="0092524D"/>
    <w:rsid w:val="00997D3F"/>
    <w:rsid w:val="00AF2C2D"/>
    <w:rsid w:val="00B67E28"/>
    <w:rsid w:val="00B7369B"/>
    <w:rsid w:val="00B82A1A"/>
    <w:rsid w:val="00BD134E"/>
    <w:rsid w:val="00BD5728"/>
    <w:rsid w:val="00BE74D0"/>
    <w:rsid w:val="00C54264"/>
    <w:rsid w:val="00CA3C50"/>
    <w:rsid w:val="00D23899"/>
    <w:rsid w:val="00D81310"/>
    <w:rsid w:val="00DA3718"/>
    <w:rsid w:val="00DB3D5F"/>
    <w:rsid w:val="00DC077B"/>
    <w:rsid w:val="00E145CC"/>
    <w:rsid w:val="00E90C7C"/>
    <w:rsid w:val="00EA339E"/>
    <w:rsid w:val="00EC2741"/>
    <w:rsid w:val="00EC77E2"/>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A6C5E9A-4377-4F3C-8E2D-1DA86C49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Pages>
  <Words>369</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7</cp:revision>
  <dcterms:created xsi:type="dcterms:W3CDTF">2023-12-29T16:13:00Z</dcterms:created>
  <dcterms:modified xsi:type="dcterms:W3CDTF">2023-12-31T20:17:00Z</dcterms:modified>
</cp:coreProperties>
</file>